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5D521" w14:textId="71398E61" w:rsidR="00CC2649" w:rsidRDefault="00CC2649" w:rsidP="6EAAD8BC">
      <w:pPr>
        <w:rPr>
          <w:b/>
          <w:bCs/>
        </w:rPr>
      </w:pPr>
      <w:r w:rsidRPr="6EAAD8BC">
        <w:rPr>
          <w:b/>
          <w:bCs/>
        </w:rPr>
        <w:t>Template Press Release for use by COPs in trade media</w:t>
      </w:r>
    </w:p>
    <w:p w14:paraId="7FCACA23" w14:textId="24113929" w:rsidR="5BDD9C70" w:rsidRDefault="5BDD9C70" w:rsidP="6EAAD8BC">
      <w:pPr>
        <w:pStyle w:val="ListParagraph"/>
        <w:numPr>
          <w:ilvl w:val="0"/>
          <w:numId w:val="1"/>
        </w:numPr>
        <w:spacing w:after="0" w:line="257" w:lineRule="auto"/>
        <w:rPr>
          <w:rFonts w:ascii="Aptos" w:eastAsia="Aptos" w:hAnsi="Aptos" w:cs="Aptos"/>
        </w:rPr>
      </w:pPr>
      <w:r w:rsidRPr="6EAAD8BC">
        <w:rPr>
          <w:rFonts w:ascii="Aptos" w:eastAsia="Aptos" w:hAnsi="Aptos" w:cs="Aptos"/>
        </w:rPr>
        <w:t xml:space="preserve">Please always use ‘WorldSkills UK’ when writing about the national competition </w:t>
      </w:r>
      <w:r w:rsidRPr="6EAAD8BC">
        <w:rPr>
          <w:rFonts w:ascii="Aptos" w:eastAsia="Aptos" w:hAnsi="Aptos" w:cs="Aptos"/>
        </w:rPr>
        <w:t xml:space="preserve">programme, do not shorten to ‘WorldSkills’.  </w:t>
      </w:r>
    </w:p>
    <w:p w14:paraId="7CB38CAE" w14:textId="5FB6C990" w:rsidR="5BDD9C70" w:rsidRDefault="5BDD9C70" w:rsidP="6EAAD8BC">
      <w:pPr>
        <w:pStyle w:val="ListParagraph"/>
        <w:numPr>
          <w:ilvl w:val="0"/>
          <w:numId w:val="1"/>
        </w:numPr>
        <w:spacing w:after="0" w:line="257" w:lineRule="auto"/>
        <w:rPr>
          <w:rFonts w:ascii="Aptos" w:eastAsia="Aptos" w:hAnsi="Aptos" w:cs="Aptos"/>
          <w:color w:val="000000" w:themeColor="text1"/>
        </w:rPr>
      </w:pPr>
      <w:r w:rsidRPr="6EAAD8BC">
        <w:rPr>
          <w:rFonts w:ascii="Aptos" w:eastAsia="Aptos" w:hAnsi="Aptos" w:cs="Aptos"/>
        </w:rPr>
        <w:t xml:space="preserve">Competitors who take part in relevant WorldSkills UK 2025 Competitions could be eligible for </w:t>
      </w:r>
      <w:r w:rsidRPr="6EAAD8BC">
        <w:rPr>
          <w:rFonts w:ascii="Aptos" w:eastAsia="Aptos" w:hAnsi="Aptos" w:cs="Aptos"/>
          <w:color w:val="000000" w:themeColor="text1"/>
        </w:rPr>
        <w:t xml:space="preserve">WorldSkills Aichi (Japan) 2028, not WorldSkills Lyon 2024, the Squad for this competition has been selected.      </w:t>
      </w:r>
    </w:p>
    <w:p w14:paraId="4112B020" w14:textId="2B86CFB5" w:rsidR="00F45030" w:rsidRDefault="00F45030" w:rsidP="003C6BAD">
      <w:pPr>
        <w:pStyle w:val="ListParagraph"/>
        <w:spacing w:after="0" w:line="257" w:lineRule="auto"/>
        <w:rPr>
          <w:rFonts w:ascii="Aptos" w:eastAsia="Aptos" w:hAnsi="Aptos" w:cs="Aptos"/>
          <w:color w:val="000000" w:themeColor="text1"/>
        </w:rPr>
      </w:pPr>
    </w:p>
    <w:p w14:paraId="2E06EB8D" w14:textId="658A204B" w:rsidR="6EAAD8BC" w:rsidRDefault="6EAAD8BC" w:rsidP="6EAAD8BC">
      <w:pPr>
        <w:rPr>
          <w:b/>
          <w:bCs/>
        </w:rPr>
      </w:pPr>
    </w:p>
    <w:p w14:paraId="540DEB9B" w14:textId="1D49853F" w:rsidR="00774927" w:rsidRDefault="00774927" w:rsidP="00774927">
      <w:pPr>
        <w:rPr>
          <w:b/>
          <w:bCs/>
          <w:sz w:val="24"/>
          <w:szCs w:val="24"/>
        </w:rPr>
      </w:pPr>
    </w:p>
    <w:p w14:paraId="2F5249E0" w14:textId="5B212980" w:rsidR="006D641D" w:rsidRPr="00E36137" w:rsidRDefault="00E97C2C" w:rsidP="006D641D">
      <w:pPr>
        <w:jc w:val="center"/>
        <w:rPr>
          <w:b/>
          <w:bCs/>
          <w:sz w:val="24"/>
          <w:szCs w:val="24"/>
        </w:rPr>
      </w:pPr>
      <w:r>
        <w:rPr>
          <w:b/>
          <w:bCs/>
          <w:sz w:val="24"/>
          <w:szCs w:val="24"/>
        </w:rPr>
        <w:t xml:space="preserve">Inspire apprentices with competition training </w:t>
      </w:r>
    </w:p>
    <w:p w14:paraId="5F507F63" w14:textId="1A64E1DE" w:rsidR="00C039C7" w:rsidRPr="00E36137" w:rsidRDefault="00BA1AF0" w:rsidP="00C039C7">
      <w:pPr>
        <w:jc w:val="center"/>
        <w:rPr>
          <w:b/>
          <w:bCs/>
          <w:sz w:val="24"/>
          <w:szCs w:val="24"/>
        </w:rPr>
      </w:pPr>
      <w:r w:rsidRPr="00E36137">
        <w:rPr>
          <w:b/>
          <w:bCs/>
          <w:sz w:val="24"/>
          <w:szCs w:val="24"/>
        </w:rPr>
        <w:t xml:space="preserve">  </w:t>
      </w:r>
      <w:r w:rsidR="00B51A31" w:rsidRPr="00E36137">
        <w:rPr>
          <w:b/>
          <w:bCs/>
          <w:sz w:val="24"/>
          <w:szCs w:val="24"/>
        </w:rPr>
        <w:t>(</w:t>
      </w:r>
      <w:r w:rsidR="00B51A31" w:rsidRPr="005B3DAF">
        <w:rPr>
          <w:b/>
          <w:bCs/>
          <w:sz w:val="24"/>
          <w:szCs w:val="24"/>
          <w:highlight w:val="yellow"/>
        </w:rPr>
        <w:t>Insert COP</w:t>
      </w:r>
      <w:r w:rsidR="00B51A31" w:rsidRPr="00E36137">
        <w:rPr>
          <w:b/>
          <w:bCs/>
          <w:sz w:val="24"/>
          <w:szCs w:val="24"/>
        </w:rPr>
        <w:t xml:space="preserve">) and WorldSkills UK launch </w:t>
      </w:r>
      <w:r w:rsidR="00B96B91" w:rsidRPr="00E36137">
        <w:rPr>
          <w:b/>
          <w:bCs/>
          <w:sz w:val="24"/>
          <w:szCs w:val="24"/>
        </w:rPr>
        <w:t>2025 national competition in (</w:t>
      </w:r>
      <w:r w:rsidR="00B96B91" w:rsidRPr="005B3DAF">
        <w:rPr>
          <w:b/>
          <w:bCs/>
          <w:sz w:val="24"/>
          <w:szCs w:val="24"/>
          <w:highlight w:val="yellow"/>
        </w:rPr>
        <w:t>insert skill</w:t>
      </w:r>
      <w:r w:rsidR="00B96B91" w:rsidRPr="00E36137">
        <w:rPr>
          <w:b/>
          <w:bCs/>
          <w:sz w:val="24"/>
          <w:szCs w:val="24"/>
        </w:rPr>
        <w:t>)</w:t>
      </w:r>
    </w:p>
    <w:p w14:paraId="62108130" w14:textId="142E06E1" w:rsidR="00184F66" w:rsidRPr="00C7479B" w:rsidRDefault="00E304E2" w:rsidP="00C039C7">
      <w:pPr>
        <w:rPr>
          <w:sz w:val="24"/>
          <w:szCs w:val="24"/>
        </w:rPr>
      </w:pPr>
      <w:r w:rsidRPr="00C7479B">
        <w:rPr>
          <w:sz w:val="24"/>
          <w:szCs w:val="24"/>
        </w:rPr>
        <w:t>E</w:t>
      </w:r>
      <w:r w:rsidR="00F83B2D" w:rsidRPr="00C7479B">
        <w:rPr>
          <w:sz w:val="24"/>
          <w:szCs w:val="24"/>
        </w:rPr>
        <w:t>mployers and training</w:t>
      </w:r>
      <w:r w:rsidR="00F84E6D" w:rsidRPr="00C7479B">
        <w:rPr>
          <w:sz w:val="24"/>
          <w:szCs w:val="24"/>
        </w:rPr>
        <w:t xml:space="preserve"> providers</w:t>
      </w:r>
      <w:r w:rsidR="00F83B2D" w:rsidRPr="00C7479B">
        <w:rPr>
          <w:sz w:val="24"/>
          <w:szCs w:val="24"/>
        </w:rPr>
        <w:t xml:space="preserve"> in the </w:t>
      </w:r>
      <w:r w:rsidRPr="00C7479B">
        <w:rPr>
          <w:sz w:val="24"/>
          <w:szCs w:val="24"/>
        </w:rPr>
        <w:t>(</w:t>
      </w:r>
      <w:r w:rsidR="00F83B2D" w:rsidRPr="00C7479B">
        <w:rPr>
          <w:sz w:val="24"/>
          <w:szCs w:val="24"/>
          <w:highlight w:val="yellow"/>
        </w:rPr>
        <w:t>insert industry</w:t>
      </w:r>
      <w:r w:rsidRPr="00C7479B">
        <w:rPr>
          <w:sz w:val="24"/>
          <w:szCs w:val="24"/>
        </w:rPr>
        <w:t>)</w:t>
      </w:r>
      <w:r w:rsidR="00F83B2D" w:rsidRPr="00C7479B">
        <w:rPr>
          <w:sz w:val="24"/>
          <w:szCs w:val="24"/>
        </w:rPr>
        <w:t xml:space="preserve"> </w:t>
      </w:r>
      <w:r w:rsidR="00DD0259">
        <w:rPr>
          <w:sz w:val="24"/>
          <w:szCs w:val="24"/>
        </w:rPr>
        <w:t xml:space="preserve">will have the opportunity </w:t>
      </w:r>
      <w:r w:rsidR="00F83B2D" w:rsidRPr="00C7479B">
        <w:rPr>
          <w:sz w:val="24"/>
          <w:szCs w:val="24"/>
        </w:rPr>
        <w:t xml:space="preserve">to showcase and celebrate the incredible talent within their </w:t>
      </w:r>
      <w:r w:rsidR="00F84E6D" w:rsidRPr="00C7479B">
        <w:rPr>
          <w:sz w:val="24"/>
          <w:szCs w:val="24"/>
        </w:rPr>
        <w:t>organisations</w:t>
      </w:r>
      <w:r w:rsidR="00F83B2D" w:rsidRPr="00C7479B">
        <w:rPr>
          <w:sz w:val="24"/>
          <w:szCs w:val="24"/>
        </w:rPr>
        <w:t xml:space="preserve"> by entering </w:t>
      </w:r>
      <w:r w:rsidR="00F84E6D" w:rsidRPr="00C7479B">
        <w:rPr>
          <w:sz w:val="24"/>
          <w:szCs w:val="24"/>
        </w:rPr>
        <w:t xml:space="preserve">their </w:t>
      </w:r>
      <w:r w:rsidR="00F83B2D" w:rsidRPr="00C7479B">
        <w:rPr>
          <w:sz w:val="24"/>
          <w:szCs w:val="24"/>
        </w:rPr>
        <w:t>apprentices</w:t>
      </w:r>
      <w:r w:rsidR="007B080D">
        <w:rPr>
          <w:sz w:val="24"/>
          <w:szCs w:val="24"/>
        </w:rPr>
        <w:t xml:space="preserve"> and learners</w:t>
      </w:r>
      <w:r w:rsidR="00F83B2D" w:rsidRPr="00C7479B">
        <w:rPr>
          <w:sz w:val="24"/>
          <w:szCs w:val="24"/>
        </w:rPr>
        <w:t xml:space="preserve"> into the WorldSkills UK Competition</w:t>
      </w:r>
      <w:r w:rsidR="00F84E6D" w:rsidRPr="00C7479B">
        <w:rPr>
          <w:sz w:val="24"/>
          <w:szCs w:val="24"/>
        </w:rPr>
        <w:t>s</w:t>
      </w:r>
      <w:r w:rsidR="00F83B2D" w:rsidRPr="00C7479B">
        <w:rPr>
          <w:sz w:val="24"/>
          <w:szCs w:val="24"/>
        </w:rPr>
        <w:t xml:space="preserve">, proudly run in partnership with </w:t>
      </w:r>
      <w:r w:rsidR="00F84E6D" w:rsidRPr="00C7479B">
        <w:rPr>
          <w:sz w:val="24"/>
          <w:szCs w:val="24"/>
        </w:rPr>
        <w:t>(</w:t>
      </w:r>
      <w:r w:rsidR="00F83B2D" w:rsidRPr="00C7479B">
        <w:rPr>
          <w:sz w:val="24"/>
          <w:szCs w:val="24"/>
          <w:highlight w:val="yellow"/>
        </w:rPr>
        <w:t>insert COP</w:t>
      </w:r>
      <w:r w:rsidR="00F84E6D" w:rsidRPr="00C7479B">
        <w:rPr>
          <w:sz w:val="24"/>
          <w:szCs w:val="24"/>
        </w:rPr>
        <w:t>)</w:t>
      </w:r>
      <w:r w:rsidR="00F83B2D" w:rsidRPr="00C7479B">
        <w:rPr>
          <w:sz w:val="24"/>
          <w:szCs w:val="24"/>
        </w:rPr>
        <w:t xml:space="preserve">. </w:t>
      </w:r>
    </w:p>
    <w:p w14:paraId="01AA747E" w14:textId="77777777" w:rsidR="003E541B" w:rsidRPr="00C7479B" w:rsidRDefault="007C5E80" w:rsidP="003E541B">
      <w:pPr>
        <w:rPr>
          <w:sz w:val="24"/>
          <w:szCs w:val="24"/>
        </w:rPr>
      </w:pPr>
      <w:r w:rsidRPr="00C7479B">
        <w:rPr>
          <w:sz w:val="24"/>
          <w:szCs w:val="24"/>
        </w:rPr>
        <w:t xml:space="preserve">The WorldSkills UK Competitions are </w:t>
      </w:r>
      <w:r w:rsidR="004A4656" w:rsidRPr="00C7479B">
        <w:rPr>
          <w:sz w:val="24"/>
          <w:szCs w:val="24"/>
        </w:rPr>
        <w:t xml:space="preserve">based on international standards and play a vital role in </w:t>
      </w:r>
      <w:r w:rsidR="003E541B" w:rsidRPr="00C7479B">
        <w:rPr>
          <w:sz w:val="24"/>
          <w:szCs w:val="24"/>
        </w:rPr>
        <w:t xml:space="preserve">ensuring more young people are emerging from their training highly skilled, confident and ready for work. </w:t>
      </w:r>
    </w:p>
    <w:p w14:paraId="0F9CF1B2" w14:textId="6F55BB51" w:rsidR="00696208" w:rsidRPr="00C7479B" w:rsidRDefault="00696208" w:rsidP="00696208">
      <w:pPr>
        <w:rPr>
          <w:rStyle w:val="eop"/>
          <w:color w:val="000000"/>
          <w:sz w:val="24"/>
          <w:szCs w:val="24"/>
          <w:shd w:val="clear" w:color="auto" w:fill="FFFFFF"/>
        </w:rPr>
      </w:pPr>
      <w:r w:rsidRPr="00C7479B">
        <w:rPr>
          <w:rStyle w:val="eop"/>
          <w:color w:val="000000"/>
          <w:sz w:val="24"/>
          <w:szCs w:val="24"/>
          <w:shd w:val="clear" w:color="auto" w:fill="FFFFFF"/>
        </w:rPr>
        <w:t>The WorldSkills UK Competitions, run in over 40 different skills, include regional qualifiers and training before entrants step up to the ultimate test of the national finals which will take place this year in November at venues across South Wales.  The WorldSkills UK Learning Lab includes resources to support employers</w:t>
      </w:r>
      <w:r w:rsidR="00142259">
        <w:rPr>
          <w:rStyle w:val="eop"/>
          <w:color w:val="000000"/>
          <w:sz w:val="24"/>
          <w:szCs w:val="24"/>
          <w:shd w:val="clear" w:color="auto" w:fill="FFFFFF"/>
        </w:rPr>
        <w:t xml:space="preserve"> and training providers</w:t>
      </w:r>
      <w:r w:rsidRPr="00C7479B">
        <w:rPr>
          <w:rStyle w:val="eop"/>
          <w:color w:val="000000"/>
          <w:sz w:val="24"/>
          <w:szCs w:val="24"/>
          <w:shd w:val="clear" w:color="auto" w:fill="FFFFFF"/>
        </w:rPr>
        <w:t xml:space="preserve"> in preparing their apprentices to compete. </w:t>
      </w:r>
    </w:p>
    <w:p w14:paraId="15B7DF09" w14:textId="3DFF32A2" w:rsidR="005A6B13" w:rsidRDefault="007870CB" w:rsidP="00221D1A">
      <w:pPr>
        <w:rPr>
          <w:rStyle w:val="eop"/>
          <w:color w:val="000000"/>
          <w:sz w:val="24"/>
          <w:szCs w:val="24"/>
          <w:shd w:val="clear" w:color="auto" w:fill="FFFFFF"/>
        </w:rPr>
      </w:pPr>
      <w:r w:rsidRPr="00221D1A">
        <w:rPr>
          <w:rStyle w:val="eop"/>
          <w:b/>
          <w:bCs/>
          <w:color w:val="000000"/>
          <w:sz w:val="24"/>
          <w:szCs w:val="24"/>
          <w:shd w:val="clear" w:color="auto" w:fill="FFFFFF"/>
        </w:rPr>
        <w:t>Ben Blackledge, Chief Executive, WorldSkills UK said:</w:t>
      </w:r>
      <w:r w:rsidR="007F6EA2" w:rsidRPr="00221D1A">
        <w:rPr>
          <w:rStyle w:val="eop"/>
          <w:color w:val="000000"/>
          <w:sz w:val="24"/>
          <w:szCs w:val="24"/>
          <w:shd w:val="clear" w:color="auto" w:fill="FFFFFF"/>
        </w:rPr>
        <w:t xml:space="preserve"> </w:t>
      </w:r>
      <w:r w:rsidRPr="005A6B13">
        <w:rPr>
          <w:rStyle w:val="eop"/>
          <w:color w:val="000000"/>
          <w:sz w:val="24"/>
          <w:szCs w:val="24"/>
          <w:shd w:val="clear" w:color="auto" w:fill="FFFFFF"/>
        </w:rPr>
        <w:t>“</w:t>
      </w:r>
      <w:r w:rsidR="005A6B13">
        <w:rPr>
          <w:rStyle w:val="eop"/>
          <w:color w:val="000000"/>
          <w:sz w:val="24"/>
          <w:szCs w:val="24"/>
          <w:shd w:val="clear" w:color="auto" w:fill="FFFFFF"/>
        </w:rPr>
        <w:t>Registering apprentices</w:t>
      </w:r>
      <w:r w:rsidR="00696DA8">
        <w:rPr>
          <w:rStyle w:val="eop"/>
          <w:color w:val="000000"/>
          <w:sz w:val="24"/>
          <w:szCs w:val="24"/>
          <w:shd w:val="clear" w:color="auto" w:fill="FFFFFF"/>
        </w:rPr>
        <w:t xml:space="preserve"> and learners</w:t>
      </w:r>
      <w:r w:rsidR="005A6B13">
        <w:rPr>
          <w:rStyle w:val="eop"/>
          <w:color w:val="000000"/>
          <w:sz w:val="24"/>
          <w:szCs w:val="24"/>
          <w:shd w:val="clear" w:color="auto" w:fill="FFFFFF"/>
        </w:rPr>
        <w:t xml:space="preserve"> </w:t>
      </w:r>
      <w:r w:rsidR="001E250F">
        <w:rPr>
          <w:rStyle w:val="eop"/>
          <w:color w:val="000000"/>
          <w:sz w:val="24"/>
          <w:szCs w:val="24"/>
          <w:shd w:val="clear" w:color="auto" w:fill="FFFFFF"/>
        </w:rPr>
        <w:t>for</w:t>
      </w:r>
      <w:r w:rsidR="005A6B13">
        <w:rPr>
          <w:rStyle w:val="eop"/>
          <w:color w:val="000000"/>
          <w:sz w:val="24"/>
          <w:szCs w:val="24"/>
          <w:shd w:val="clear" w:color="auto" w:fill="FFFFFF"/>
        </w:rPr>
        <w:t xml:space="preserve"> WorldSkills UK Competitions is an exciting opportunity to show</w:t>
      </w:r>
      <w:r w:rsidR="001B6EC2">
        <w:rPr>
          <w:rStyle w:val="eop"/>
          <w:color w:val="000000"/>
          <w:sz w:val="24"/>
          <w:szCs w:val="24"/>
          <w:shd w:val="clear" w:color="auto" w:fill="FFFFFF"/>
        </w:rPr>
        <w:t xml:space="preserve">case their potential, inspire excellence and equip them with </w:t>
      </w:r>
      <w:r w:rsidR="005123F1">
        <w:rPr>
          <w:rStyle w:val="eop"/>
          <w:color w:val="000000"/>
          <w:sz w:val="24"/>
          <w:szCs w:val="24"/>
          <w:shd w:val="clear" w:color="auto" w:fill="FFFFFF"/>
        </w:rPr>
        <w:t>the skills needed to thrive in a competitive workforce.</w:t>
      </w:r>
      <w:r w:rsidR="00F67217">
        <w:rPr>
          <w:rStyle w:val="eop"/>
          <w:color w:val="000000"/>
          <w:sz w:val="24"/>
          <w:szCs w:val="24"/>
          <w:shd w:val="clear" w:color="auto" w:fill="FFFFFF"/>
        </w:rPr>
        <w:t xml:space="preserve">  By entering, </w:t>
      </w:r>
      <w:r w:rsidR="00DD0259">
        <w:rPr>
          <w:rStyle w:val="eop"/>
          <w:color w:val="000000"/>
          <w:sz w:val="24"/>
          <w:szCs w:val="24"/>
          <w:shd w:val="clear" w:color="auto" w:fill="FFFFFF"/>
        </w:rPr>
        <w:t xml:space="preserve">employers and training </w:t>
      </w:r>
      <w:r w:rsidR="00FC509A">
        <w:rPr>
          <w:rStyle w:val="eop"/>
          <w:color w:val="000000"/>
          <w:sz w:val="24"/>
          <w:szCs w:val="24"/>
          <w:shd w:val="clear" w:color="auto" w:fill="FFFFFF"/>
        </w:rPr>
        <w:t>organisations are</w:t>
      </w:r>
      <w:r w:rsidR="00F67217">
        <w:rPr>
          <w:rStyle w:val="eop"/>
          <w:color w:val="000000"/>
          <w:sz w:val="24"/>
          <w:szCs w:val="24"/>
          <w:shd w:val="clear" w:color="auto" w:fill="FFFFFF"/>
        </w:rPr>
        <w:t xml:space="preserve"> </w:t>
      </w:r>
      <w:r w:rsidR="00FD4F50">
        <w:rPr>
          <w:rStyle w:val="eop"/>
          <w:color w:val="000000"/>
          <w:sz w:val="24"/>
          <w:szCs w:val="24"/>
          <w:shd w:val="clear" w:color="auto" w:fill="FFFFFF"/>
        </w:rPr>
        <w:t xml:space="preserve">investing in both the individuals and </w:t>
      </w:r>
      <w:r w:rsidR="00590BF8">
        <w:rPr>
          <w:rStyle w:val="eop"/>
          <w:color w:val="000000"/>
          <w:sz w:val="24"/>
          <w:szCs w:val="24"/>
          <w:shd w:val="clear" w:color="auto" w:fill="FFFFFF"/>
        </w:rPr>
        <w:t xml:space="preserve">the success of </w:t>
      </w:r>
      <w:r w:rsidR="00FC509A">
        <w:rPr>
          <w:rStyle w:val="eop"/>
          <w:color w:val="000000"/>
          <w:sz w:val="24"/>
          <w:szCs w:val="24"/>
          <w:shd w:val="clear" w:color="auto" w:fill="FFFFFF"/>
        </w:rPr>
        <w:t>their</w:t>
      </w:r>
      <w:r w:rsidR="00590BF8">
        <w:rPr>
          <w:rStyle w:val="eop"/>
          <w:color w:val="000000"/>
          <w:sz w:val="24"/>
          <w:szCs w:val="24"/>
          <w:shd w:val="clear" w:color="auto" w:fill="FFFFFF"/>
        </w:rPr>
        <w:t xml:space="preserve"> organisation.”</w:t>
      </w:r>
      <w:r w:rsidR="00F67217">
        <w:rPr>
          <w:rStyle w:val="eop"/>
          <w:color w:val="000000"/>
          <w:sz w:val="24"/>
          <w:szCs w:val="24"/>
          <w:shd w:val="clear" w:color="auto" w:fill="FFFFFF"/>
        </w:rPr>
        <w:t xml:space="preserve"> </w:t>
      </w:r>
      <w:r w:rsidR="001B6EC2">
        <w:rPr>
          <w:rStyle w:val="eop"/>
          <w:color w:val="000000"/>
          <w:sz w:val="24"/>
          <w:szCs w:val="24"/>
          <w:shd w:val="clear" w:color="auto" w:fill="FFFFFF"/>
        </w:rPr>
        <w:t xml:space="preserve"> </w:t>
      </w:r>
    </w:p>
    <w:p w14:paraId="56A86963" w14:textId="692F2522" w:rsidR="00283CA4" w:rsidRPr="00C7479B" w:rsidRDefault="00283CA4" w:rsidP="00B96B91">
      <w:pPr>
        <w:rPr>
          <w:rStyle w:val="eop"/>
          <w:color w:val="000000"/>
          <w:sz w:val="24"/>
          <w:szCs w:val="24"/>
          <w:shd w:val="clear" w:color="auto" w:fill="FFFFFF"/>
        </w:rPr>
      </w:pPr>
      <w:r w:rsidRPr="00C7479B">
        <w:rPr>
          <w:rStyle w:val="eop"/>
          <w:color w:val="000000"/>
          <w:sz w:val="24"/>
          <w:szCs w:val="24"/>
          <w:highlight w:val="yellow"/>
          <w:shd w:val="clear" w:color="auto" w:fill="FFFFFF"/>
        </w:rPr>
        <w:t>Inset quote from COP</w:t>
      </w:r>
    </w:p>
    <w:p w14:paraId="111AEEEB" w14:textId="32D5E8F4" w:rsidR="00D672F9" w:rsidRPr="00C7479B" w:rsidRDefault="00D672F9" w:rsidP="00B96B91">
      <w:pPr>
        <w:rPr>
          <w:rStyle w:val="eop"/>
          <w:color w:val="000000"/>
          <w:sz w:val="24"/>
          <w:szCs w:val="24"/>
          <w:shd w:val="clear" w:color="auto" w:fill="FFFFFF"/>
        </w:rPr>
      </w:pPr>
      <w:r w:rsidRPr="00C7479B">
        <w:rPr>
          <w:rStyle w:val="eop"/>
          <w:color w:val="000000"/>
          <w:sz w:val="24"/>
          <w:szCs w:val="24"/>
          <w:shd w:val="clear" w:color="auto" w:fill="FFFFFF"/>
        </w:rPr>
        <w:t>Participants from this year’s competitions could be selected by WorldSkills UK to join its training and development programme for WorldSkills A</w:t>
      </w:r>
      <w:r w:rsidR="00101E10" w:rsidRPr="00C7479B">
        <w:rPr>
          <w:rStyle w:val="eop"/>
          <w:color w:val="000000"/>
          <w:sz w:val="24"/>
          <w:szCs w:val="24"/>
          <w:shd w:val="clear" w:color="auto" w:fill="FFFFFF"/>
        </w:rPr>
        <w:t>i</w:t>
      </w:r>
      <w:r w:rsidRPr="00C7479B">
        <w:rPr>
          <w:rStyle w:val="eop"/>
          <w:color w:val="000000"/>
          <w:sz w:val="24"/>
          <w:szCs w:val="24"/>
          <w:shd w:val="clear" w:color="auto" w:fill="FFFFFF"/>
        </w:rPr>
        <w:t>chi</w:t>
      </w:r>
      <w:r w:rsidR="00F6568F" w:rsidRPr="00C7479B">
        <w:rPr>
          <w:rStyle w:val="eop"/>
          <w:color w:val="000000"/>
          <w:sz w:val="24"/>
          <w:szCs w:val="24"/>
          <w:shd w:val="clear" w:color="auto" w:fill="FFFFFF"/>
        </w:rPr>
        <w:t xml:space="preserve"> (Japan)</w:t>
      </w:r>
      <w:r w:rsidRPr="00C7479B">
        <w:rPr>
          <w:rStyle w:val="eop"/>
          <w:color w:val="000000"/>
          <w:sz w:val="24"/>
          <w:szCs w:val="24"/>
          <w:shd w:val="clear" w:color="auto" w:fill="FFFFFF"/>
        </w:rPr>
        <w:t xml:space="preserve"> 2028. </w:t>
      </w:r>
    </w:p>
    <w:p w14:paraId="1E8709D0" w14:textId="51E23744" w:rsidR="00BF5F55" w:rsidRPr="00C7479B" w:rsidRDefault="00A7061A" w:rsidP="00B96B91">
      <w:pPr>
        <w:rPr>
          <w:rStyle w:val="eop"/>
          <w:color w:val="000000"/>
          <w:sz w:val="24"/>
          <w:szCs w:val="24"/>
          <w:shd w:val="clear" w:color="auto" w:fill="FFFFFF"/>
        </w:rPr>
      </w:pPr>
      <w:r w:rsidRPr="00C7479B">
        <w:rPr>
          <w:rStyle w:val="eop"/>
          <w:color w:val="000000"/>
          <w:sz w:val="24"/>
          <w:szCs w:val="24"/>
          <w:shd w:val="clear" w:color="auto" w:fill="FFFFFF"/>
        </w:rPr>
        <w:t xml:space="preserve">Entry to the WorldSkills UK Competitions </w:t>
      </w:r>
      <w:r w:rsidR="00BF5F55" w:rsidRPr="00C7479B">
        <w:rPr>
          <w:rStyle w:val="eop"/>
          <w:color w:val="000000"/>
          <w:sz w:val="24"/>
          <w:szCs w:val="24"/>
          <w:shd w:val="clear" w:color="auto" w:fill="FFFFFF"/>
        </w:rPr>
        <w:t xml:space="preserve">is </w:t>
      </w:r>
      <w:r w:rsidRPr="00C7479B">
        <w:rPr>
          <w:rStyle w:val="eop"/>
          <w:color w:val="000000"/>
          <w:sz w:val="24"/>
          <w:szCs w:val="24"/>
          <w:shd w:val="clear" w:color="auto" w:fill="FFFFFF"/>
        </w:rPr>
        <w:t xml:space="preserve">open from 3 -28 </w:t>
      </w:r>
      <w:r w:rsidR="00065E3D" w:rsidRPr="00C7479B">
        <w:rPr>
          <w:rStyle w:val="eop"/>
          <w:color w:val="000000"/>
          <w:sz w:val="24"/>
          <w:szCs w:val="24"/>
          <w:shd w:val="clear" w:color="auto" w:fill="FFFFFF"/>
        </w:rPr>
        <w:t>March</w:t>
      </w:r>
      <w:r w:rsidRPr="00C7479B">
        <w:rPr>
          <w:rStyle w:val="eop"/>
          <w:color w:val="000000"/>
          <w:sz w:val="24"/>
          <w:szCs w:val="24"/>
          <w:shd w:val="clear" w:color="auto" w:fill="FFFFFF"/>
        </w:rPr>
        <w:t xml:space="preserve"> 2025.  </w:t>
      </w:r>
      <w:r w:rsidR="000F75FF" w:rsidRPr="00C7479B">
        <w:rPr>
          <w:rStyle w:val="eop"/>
          <w:color w:val="000000"/>
          <w:sz w:val="24"/>
          <w:szCs w:val="24"/>
          <w:shd w:val="clear" w:color="auto" w:fill="FFFFFF"/>
        </w:rPr>
        <w:t>T</w:t>
      </w:r>
      <w:r w:rsidR="00FE38B1" w:rsidRPr="00C7479B">
        <w:rPr>
          <w:rStyle w:val="eop"/>
          <w:color w:val="000000"/>
          <w:sz w:val="24"/>
          <w:szCs w:val="24"/>
          <w:shd w:val="clear" w:color="auto" w:fill="FFFFFF"/>
        </w:rPr>
        <w:t xml:space="preserve">o register </w:t>
      </w:r>
      <w:r w:rsidR="00F93B20" w:rsidRPr="00C7479B">
        <w:rPr>
          <w:rStyle w:val="eop"/>
          <w:color w:val="000000"/>
          <w:sz w:val="24"/>
          <w:szCs w:val="24"/>
          <w:shd w:val="clear" w:color="auto" w:fill="FFFFFF"/>
        </w:rPr>
        <w:t xml:space="preserve">apprentices </w:t>
      </w:r>
      <w:r w:rsidR="00FE38B1" w:rsidRPr="00C7479B">
        <w:rPr>
          <w:rStyle w:val="eop"/>
          <w:color w:val="000000"/>
          <w:sz w:val="24"/>
          <w:szCs w:val="24"/>
          <w:shd w:val="clear" w:color="auto" w:fill="FFFFFF"/>
        </w:rPr>
        <w:t xml:space="preserve">and access the free resources visit worldskillsuk.org  </w:t>
      </w:r>
    </w:p>
    <w:p w14:paraId="5A06E024" w14:textId="6E3330B5" w:rsidR="009A65E3" w:rsidRPr="00C7479B" w:rsidRDefault="009A65E3" w:rsidP="00B96B91">
      <w:pPr>
        <w:rPr>
          <w:rStyle w:val="eop"/>
          <w:color w:val="000000"/>
          <w:sz w:val="24"/>
          <w:szCs w:val="24"/>
          <w:shd w:val="clear" w:color="auto" w:fill="FFFFFF"/>
        </w:rPr>
      </w:pPr>
      <w:r w:rsidRPr="00C7479B">
        <w:rPr>
          <w:rStyle w:val="eop"/>
          <w:color w:val="000000"/>
          <w:sz w:val="24"/>
          <w:szCs w:val="24"/>
          <w:shd w:val="clear" w:color="auto" w:fill="FFFFFF"/>
        </w:rPr>
        <w:t>(</w:t>
      </w:r>
      <w:r w:rsidRPr="00C7479B">
        <w:rPr>
          <w:rStyle w:val="eop"/>
          <w:color w:val="000000"/>
          <w:sz w:val="24"/>
          <w:szCs w:val="24"/>
          <w:highlight w:val="yellow"/>
          <w:shd w:val="clear" w:color="auto" w:fill="FFFFFF"/>
        </w:rPr>
        <w:t>Include info on relevant competition sponsors</w:t>
      </w:r>
      <w:r w:rsidRPr="00C7479B">
        <w:rPr>
          <w:rStyle w:val="eop"/>
          <w:color w:val="000000"/>
          <w:sz w:val="24"/>
          <w:szCs w:val="24"/>
          <w:shd w:val="clear" w:color="auto" w:fill="FFFFFF"/>
        </w:rPr>
        <w:t>)</w:t>
      </w:r>
    </w:p>
    <w:p w14:paraId="5937CB2F" w14:textId="518ACE42" w:rsidR="00253292" w:rsidRPr="00C7479B" w:rsidRDefault="00FE38B1" w:rsidP="00FE38B1">
      <w:pPr>
        <w:jc w:val="center"/>
        <w:rPr>
          <w:color w:val="000000"/>
          <w:sz w:val="24"/>
          <w:szCs w:val="24"/>
          <w:shd w:val="clear" w:color="auto" w:fill="FFFFFF"/>
        </w:rPr>
      </w:pPr>
      <w:r w:rsidRPr="00C7479B">
        <w:rPr>
          <w:color w:val="000000"/>
          <w:sz w:val="24"/>
          <w:szCs w:val="24"/>
          <w:shd w:val="clear" w:color="auto" w:fill="FFFFFF"/>
        </w:rPr>
        <w:t xml:space="preserve">ENDS </w:t>
      </w:r>
    </w:p>
    <w:p w14:paraId="3DA19E5B" w14:textId="77777777" w:rsidR="00E34C23" w:rsidRPr="00C7479B" w:rsidRDefault="00FE38B1" w:rsidP="00FE38B1">
      <w:pPr>
        <w:rPr>
          <w:color w:val="000000"/>
          <w:sz w:val="24"/>
          <w:szCs w:val="24"/>
          <w:shd w:val="clear" w:color="auto" w:fill="FFFFFF"/>
        </w:rPr>
      </w:pPr>
      <w:r w:rsidRPr="00C7479B">
        <w:rPr>
          <w:color w:val="000000"/>
          <w:sz w:val="24"/>
          <w:szCs w:val="24"/>
          <w:shd w:val="clear" w:color="auto" w:fill="FFFFFF"/>
        </w:rPr>
        <w:t>Notes to Editors</w:t>
      </w:r>
    </w:p>
    <w:p w14:paraId="2778A3B4" w14:textId="1C63D9A7" w:rsidR="00FE38B1" w:rsidRPr="00C7479B" w:rsidRDefault="00BC2C56" w:rsidP="00FE38B1">
      <w:pPr>
        <w:rPr>
          <w:color w:val="000000"/>
          <w:sz w:val="24"/>
          <w:szCs w:val="24"/>
          <w:shd w:val="clear" w:color="auto" w:fill="FFFFFF"/>
        </w:rPr>
      </w:pPr>
      <w:r w:rsidRPr="00C7479B">
        <w:rPr>
          <w:color w:val="000000"/>
          <w:sz w:val="24"/>
          <w:szCs w:val="24"/>
          <w:shd w:val="clear" w:color="auto" w:fill="FFFFFF"/>
        </w:rPr>
        <w:t xml:space="preserve">For more information please contact: </w:t>
      </w:r>
    </w:p>
    <w:p w14:paraId="6B33B760" w14:textId="6095129D" w:rsidR="00BC2C56" w:rsidRPr="00C7479B" w:rsidRDefault="00BC2C56" w:rsidP="00FE38B1">
      <w:pPr>
        <w:rPr>
          <w:color w:val="000000"/>
          <w:sz w:val="24"/>
          <w:szCs w:val="24"/>
          <w:shd w:val="clear" w:color="auto" w:fill="FFFFFF"/>
        </w:rPr>
      </w:pPr>
      <w:r w:rsidRPr="00C7479B">
        <w:rPr>
          <w:color w:val="000000"/>
          <w:sz w:val="24"/>
          <w:szCs w:val="24"/>
          <w:shd w:val="clear" w:color="auto" w:fill="FFFFFF"/>
        </w:rPr>
        <w:lastRenderedPageBreak/>
        <w:t>(</w:t>
      </w:r>
      <w:r w:rsidRPr="00C7479B">
        <w:rPr>
          <w:color w:val="000000"/>
          <w:sz w:val="24"/>
          <w:szCs w:val="24"/>
          <w:highlight w:val="yellow"/>
          <w:shd w:val="clear" w:color="auto" w:fill="FFFFFF"/>
        </w:rPr>
        <w:t xml:space="preserve">Insert </w:t>
      </w:r>
      <w:r w:rsidR="00AF72BC" w:rsidRPr="00C7479B">
        <w:rPr>
          <w:color w:val="000000"/>
          <w:sz w:val="24"/>
          <w:szCs w:val="24"/>
          <w:highlight w:val="yellow"/>
          <w:shd w:val="clear" w:color="auto" w:fill="FFFFFF"/>
        </w:rPr>
        <w:t>COP contact details</w:t>
      </w:r>
      <w:r w:rsidR="00AF72BC" w:rsidRPr="00C7479B">
        <w:rPr>
          <w:color w:val="000000"/>
          <w:sz w:val="24"/>
          <w:szCs w:val="24"/>
          <w:shd w:val="clear" w:color="auto" w:fill="FFFFFF"/>
        </w:rPr>
        <w:t xml:space="preserve">) </w:t>
      </w:r>
    </w:p>
    <w:p w14:paraId="6B860695" w14:textId="179DCB3E" w:rsidR="00454773" w:rsidRPr="00C7479B" w:rsidRDefault="00AF72BC" w:rsidP="00FE38B1">
      <w:pPr>
        <w:rPr>
          <w:color w:val="000000"/>
          <w:sz w:val="24"/>
          <w:szCs w:val="24"/>
          <w:shd w:val="clear" w:color="auto" w:fill="FFFFFF"/>
        </w:rPr>
      </w:pPr>
      <w:r w:rsidRPr="00C7479B">
        <w:rPr>
          <w:color w:val="000000"/>
          <w:sz w:val="24"/>
          <w:szCs w:val="24"/>
          <w:shd w:val="clear" w:color="auto" w:fill="FFFFFF"/>
        </w:rPr>
        <w:t>Kate O’Connell</w:t>
      </w:r>
      <w:r w:rsidR="00454773" w:rsidRPr="00C7479B">
        <w:rPr>
          <w:color w:val="000000"/>
          <w:sz w:val="24"/>
          <w:szCs w:val="24"/>
          <w:shd w:val="clear" w:color="auto" w:fill="FFFFFF"/>
        </w:rPr>
        <w:t xml:space="preserve">, Senior Communications Manager, WorldSkills UK – </w:t>
      </w:r>
      <w:hyperlink r:id="rId8" w:history="1">
        <w:r w:rsidR="00454773" w:rsidRPr="00C7479B">
          <w:rPr>
            <w:rStyle w:val="Hyperlink"/>
            <w:sz w:val="24"/>
            <w:szCs w:val="24"/>
            <w:shd w:val="clear" w:color="auto" w:fill="FFFFFF"/>
          </w:rPr>
          <w:t>koconnell@worldskillsuk.org</w:t>
        </w:r>
      </w:hyperlink>
      <w:r w:rsidR="00454773" w:rsidRPr="00C7479B">
        <w:rPr>
          <w:color w:val="000000"/>
          <w:sz w:val="24"/>
          <w:szCs w:val="24"/>
          <w:shd w:val="clear" w:color="auto" w:fill="FFFFFF"/>
        </w:rPr>
        <w:t xml:space="preserve"> </w:t>
      </w:r>
    </w:p>
    <w:p w14:paraId="798A3B70" w14:textId="77777777" w:rsidR="00455DCC" w:rsidRPr="00C7479B" w:rsidRDefault="00455DCC" w:rsidP="00FE38B1">
      <w:pPr>
        <w:rPr>
          <w:color w:val="000000"/>
          <w:sz w:val="24"/>
          <w:szCs w:val="24"/>
          <w:shd w:val="clear" w:color="auto" w:fill="FFFFFF"/>
        </w:rPr>
      </w:pPr>
    </w:p>
    <w:p w14:paraId="583B2E57" w14:textId="302794F5" w:rsidR="008B00FD" w:rsidRPr="00C7479B" w:rsidRDefault="00454773" w:rsidP="00FE38B1">
      <w:pPr>
        <w:rPr>
          <w:color w:val="000000"/>
          <w:sz w:val="24"/>
          <w:szCs w:val="24"/>
          <w:shd w:val="clear" w:color="auto" w:fill="FFFFFF"/>
        </w:rPr>
      </w:pPr>
      <w:r w:rsidRPr="00C7479B">
        <w:rPr>
          <w:color w:val="000000"/>
          <w:sz w:val="24"/>
          <w:szCs w:val="24"/>
          <w:shd w:val="clear" w:color="auto" w:fill="FFFFFF"/>
        </w:rPr>
        <w:t xml:space="preserve">About WorldSkills UK </w:t>
      </w:r>
    </w:p>
    <w:p w14:paraId="330C1729" w14:textId="77777777" w:rsidR="00DC19C1" w:rsidRDefault="00106372" w:rsidP="00FE38B1">
      <w:pPr>
        <w:rPr>
          <w:sz w:val="24"/>
          <w:szCs w:val="24"/>
        </w:rPr>
      </w:pPr>
      <w:r w:rsidRPr="00C7479B">
        <w:rPr>
          <w:sz w:val="24"/>
          <w:szCs w:val="24"/>
        </w:rPr>
        <w:t xml:space="preserve">WorldSkills UK is a four nations partnership between education, industry and UK governments. It is a world-class skills network acting as a catalyst for: </w:t>
      </w:r>
    </w:p>
    <w:p w14:paraId="61A85915" w14:textId="77777777" w:rsidR="00DC19C1" w:rsidRDefault="00106372" w:rsidP="00DC19C1">
      <w:pPr>
        <w:pStyle w:val="ListParagraph"/>
        <w:numPr>
          <w:ilvl w:val="0"/>
          <w:numId w:val="4"/>
        </w:numPr>
        <w:spacing w:line="240" w:lineRule="auto"/>
        <w:rPr>
          <w:sz w:val="24"/>
          <w:szCs w:val="24"/>
        </w:rPr>
      </w:pPr>
      <w:r w:rsidRPr="00DC19C1">
        <w:rPr>
          <w:sz w:val="24"/>
          <w:szCs w:val="24"/>
        </w:rPr>
        <w:t xml:space="preserve">raising standards, through international benchmarking and professional development </w:t>
      </w:r>
    </w:p>
    <w:p w14:paraId="2E468A49" w14:textId="77777777" w:rsidR="00DC19C1" w:rsidRDefault="00106372" w:rsidP="00DC19C1">
      <w:pPr>
        <w:pStyle w:val="ListParagraph"/>
        <w:numPr>
          <w:ilvl w:val="0"/>
          <w:numId w:val="4"/>
        </w:numPr>
        <w:spacing w:line="240" w:lineRule="auto"/>
        <w:rPr>
          <w:sz w:val="24"/>
          <w:szCs w:val="24"/>
        </w:rPr>
      </w:pPr>
      <w:r w:rsidRPr="00DC19C1">
        <w:rPr>
          <w:sz w:val="24"/>
          <w:szCs w:val="24"/>
        </w:rPr>
        <w:t xml:space="preserve">• championing future skills, through analysis of rapidly changing economic demand </w:t>
      </w:r>
    </w:p>
    <w:p w14:paraId="44F3E7CB" w14:textId="126E5884" w:rsidR="00106372" w:rsidRPr="00DC19C1" w:rsidRDefault="00106372" w:rsidP="00DC19C1">
      <w:pPr>
        <w:pStyle w:val="ListParagraph"/>
        <w:numPr>
          <w:ilvl w:val="0"/>
          <w:numId w:val="4"/>
        </w:numPr>
        <w:spacing w:line="240" w:lineRule="auto"/>
        <w:rPr>
          <w:sz w:val="24"/>
          <w:szCs w:val="24"/>
        </w:rPr>
      </w:pPr>
      <w:r w:rsidRPr="00DC19C1">
        <w:rPr>
          <w:sz w:val="24"/>
          <w:szCs w:val="24"/>
        </w:rPr>
        <w:t>empowering young people, from all backgrounds, through competitions-based training and careers advocacy.</w:t>
      </w:r>
    </w:p>
    <w:p w14:paraId="16A9FBD0" w14:textId="5B7E0ECD" w:rsidR="008B00FD" w:rsidRPr="00C7479B" w:rsidRDefault="00192E43" w:rsidP="00FE38B1">
      <w:pPr>
        <w:rPr>
          <w:color w:val="000000"/>
          <w:sz w:val="24"/>
          <w:szCs w:val="24"/>
          <w:shd w:val="clear" w:color="auto" w:fill="FFFFFF"/>
        </w:rPr>
      </w:pPr>
      <w:r w:rsidRPr="00C7479B">
        <w:rPr>
          <w:sz w:val="24"/>
          <w:szCs w:val="24"/>
        </w:rPr>
        <w:t>For more information visit w</w:t>
      </w:r>
      <w:r w:rsidR="008B00FD" w:rsidRPr="00C7479B">
        <w:rPr>
          <w:sz w:val="24"/>
          <w:szCs w:val="24"/>
        </w:rPr>
        <w:t xml:space="preserve">orldskillsuk.org </w:t>
      </w:r>
    </w:p>
    <w:sectPr w:rsidR="008B00FD" w:rsidRPr="00C74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94D"/>
    <w:multiLevelType w:val="hybridMultilevel"/>
    <w:tmpl w:val="952C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74757"/>
    <w:multiLevelType w:val="multilevel"/>
    <w:tmpl w:val="1E70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8C7B1B"/>
    <w:multiLevelType w:val="hybridMultilevel"/>
    <w:tmpl w:val="D0000614"/>
    <w:lvl w:ilvl="0" w:tplc="94A4CD40">
      <w:start w:val="1"/>
      <w:numFmt w:val="bullet"/>
      <w:lvlText w:val="·"/>
      <w:lvlJc w:val="left"/>
      <w:pPr>
        <w:ind w:left="720" w:hanging="360"/>
      </w:pPr>
      <w:rPr>
        <w:rFonts w:ascii="Symbol" w:hAnsi="Symbol" w:hint="default"/>
      </w:rPr>
    </w:lvl>
    <w:lvl w:ilvl="1" w:tplc="B5FE556C">
      <w:start w:val="1"/>
      <w:numFmt w:val="bullet"/>
      <w:lvlText w:val="o"/>
      <w:lvlJc w:val="left"/>
      <w:pPr>
        <w:ind w:left="1440" w:hanging="360"/>
      </w:pPr>
      <w:rPr>
        <w:rFonts w:ascii="Courier New" w:hAnsi="Courier New" w:hint="default"/>
      </w:rPr>
    </w:lvl>
    <w:lvl w:ilvl="2" w:tplc="8A267E72">
      <w:start w:val="1"/>
      <w:numFmt w:val="bullet"/>
      <w:lvlText w:val=""/>
      <w:lvlJc w:val="left"/>
      <w:pPr>
        <w:ind w:left="2160" w:hanging="360"/>
      </w:pPr>
      <w:rPr>
        <w:rFonts w:ascii="Wingdings" w:hAnsi="Wingdings" w:hint="default"/>
      </w:rPr>
    </w:lvl>
    <w:lvl w:ilvl="3" w:tplc="3FB0B4A4">
      <w:start w:val="1"/>
      <w:numFmt w:val="bullet"/>
      <w:lvlText w:val=""/>
      <w:lvlJc w:val="left"/>
      <w:pPr>
        <w:ind w:left="2880" w:hanging="360"/>
      </w:pPr>
      <w:rPr>
        <w:rFonts w:ascii="Symbol" w:hAnsi="Symbol" w:hint="default"/>
      </w:rPr>
    </w:lvl>
    <w:lvl w:ilvl="4" w:tplc="AB788D4A">
      <w:start w:val="1"/>
      <w:numFmt w:val="bullet"/>
      <w:lvlText w:val="o"/>
      <w:lvlJc w:val="left"/>
      <w:pPr>
        <w:ind w:left="3600" w:hanging="360"/>
      </w:pPr>
      <w:rPr>
        <w:rFonts w:ascii="Courier New" w:hAnsi="Courier New" w:hint="default"/>
      </w:rPr>
    </w:lvl>
    <w:lvl w:ilvl="5" w:tplc="BF743E64">
      <w:start w:val="1"/>
      <w:numFmt w:val="bullet"/>
      <w:lvlText w:val=""/>
      <w:lvlJc w:val="left"/>
      <w:pPr>
        <w:ind w:left="4320" w:hanging="360"/>
      </w:pPr>
      <w:rPr>
        <w:rFonts w:ascii="Wingdings" w:hAnsi="Wingdings" w:hint="default"/>
      </w:rPr>
    </w:lvl>
    <w:lvl w:ilvl="6" w:tplc="1302A4EE">
      <w:start w:val="1"/>
      <w:numFmt w:val="bullet"/>
      <w:lvlText w:val=""/>
      <w:lvlJc w:val="left"/>
      <w:pPr>
        <w:ind w:left="5040" w:hanging="360"/>
      </w:pPr>
      <w:rPr>
        <w:rFonts w:ascii="Symbol" w:hAnsi="Symbol" w:hint="default"/>
      </w:rPr>
    </w:lvl>
    <w:lvl w:ilvl="7" w:tplc="DBA259CA">
      <w:start w:val="1"/>
      <w:numFmt w:val="bullet"/>
      <w:lvlText w:val="o"/>
      <w:lvlJc w:val="left"/>
      <w:pPr>
        <w:ind w:left="5760" w:hanging="360"/>
      </w:pPr>
      <w:rPr>
        <w:rFonts w:ascii="Courier New" w:hAnsi="Courier New" w:hint="default"/>
      </w:rPr>
    </w:lvl>
    <w:lvl w:ilvl="8" w:tplc="0E4A9D08">
      <w:start w:val="1"/>
      <w:numFmt w:val="bullet"/>
      <w:lvlText w:val=""/>
      <w:lvlJc w:val="left"/>
      <w:pPr>
        <w:ind w:left="6480" w:hanging="360"/>
      </w:pPr>
      <w:rPr>
        <w:rFonts w:ascii="Wingdings" w:hAnsi="Wingdings" w:hint="default"/>
      </w:rPr>
    </w:lvl>
  </w:abstractNum>
  <w:abstractNum w:abstractNumId="3" w15:restartNumberingAfterBreak="0">
    <w:nsid w:val="4A9A4A9D"/>
    <w:multiLevelType w:val="hybridMultilevel"/>
    <w:tmpl w:val="297CFF74"/>
    <w:lvl w:ilvl="0" w:tplc="EA184ED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32C4D"/>
    <w:multiLevelType w:val="multilevel"/>
    <w:tmpl w:val="9136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6094580">
    <w:abstractNumId w:val="2"/>
  </w:num>
  <w:num w:numId="2" w16cid:durableId="677275859">
    <w:abstractNumId w:val="4"/>
  </w:num>
  <w:num w:numId="3" w16cid:durableId="1951934783">
    <w:abstractNumId w:val="1"/>
  </w:num>
  <w:num w:numId="4" w16cid:durableId="1186095533">
    <w:abstractNumId w:val="0"/>
  </w:num>
  <w:num w:numId="5" w16cid:durableId="2053000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74"/>
    <w:rsid w:val="00004EA8"/>
    <w:rsid w:val="00007008"/>
    <w:rsid w:val="00065E3D"/>
    <w:rsid w:val="00073387"/>
    <w:rsid w:val="00091D3B"/>
    <w:rsid w:val="00091F77"/>
    <w:rsid w:val="00096CE6"/>
    <w:rsid w:val="000F75FF"/>
    <w:rsid w:val="00101E10"/>
    <w:rsid w:val="00106372"/>
    <w:rsid w:val="00141E92"/>
    <w:rsid w:val="00142259"/>
    <w:rsid w:val="00145E5D"/>
    <w:rsid w:val="00161A0D"/>
    <w:rsid w:val="00167FD9"/>
    <w:rsid w:val="00174E0D"/>
    <w:rsid w:val="00184F66"/>
    <w:rsid w:val="00192E43"/>
    <w:rsid w:val="001B6EC2"/>
    <w:rsid w:val="001D0575"/>
    <w:rsid w:val="001E250F"/>
    <w:rsid w:val="001E48AE"/>
    <w:rsid w:val="002201E7"/>
    <w:rsid w:val="00221D1A"/>
    <w:rsid w:val="002333E0"/>
    <w:rsid w:val="002360CF"/>
    <w:rsid w:val="00253292"/>
    <w:rsid w:val="00261D6A"/>
    <w:rsid w:val="002711BB"/>
    <w:rsid w:val="00283CA4"/>
    <w:rsid w:val="002941F2"/>
    <w:rsid w:val="002A29C1"/>
    <w:rsid w:val="002A40C3"/>
    <w:rsid w:val="002B06F4"/>
    <w:rsid w:val="002B1137"/>
    <w:rsid w:val="002B3761"/>
    <w:rsid w:val="002B7D0A"/>
    <w:rsid w:val="002D645D"/>
    <w:rsid w:val="002F1699"/>
    <w:rsid w:val="003070C0"/>
    <w:rsid w:val="003374AC"/>
    <w:rsid w:val="00350864"/>
    <w:rsid w:val="003839C7"/>
    <w:rsid w:val="00394950"/>
    <w:rsid w:val="003A7B5A"/>
    <w:rsid w:val="003B48B6"/>
    <w:rsid w:val="003B7C4C"/>
    <w:rsid w:val="003C689F"/>
    <w:rsid w:val="003C6BAD"/>
    <w:rsid w:val="003D015D"/>
    <w:rsid w:val="003E541B"/>
    <w:rsid w:val="00440289"/>
    <w:rsid w:val="00446DF5"/>
    <w:rsid w:val="00454773"/>
    <w:rsid w:val="00455DCC"/>
    <w:rsid w:val="0046621A"/>
    <w:rsid w:val="00467555"/>
    <w:rsid w:val="00473F8D"/>
    <w:rsid w:val="00493B5E"/>
    <w:rsid w:val="004A02BC"/>
    <w:rsid w:val="004A4656"/>
    <w:rsid w:val="004C2C27"/>
    <w:rsid w:val="004D6061"/>
    <w:rsid w:val="004F1B6E"/>
    <w:rsid w:val="004F4D2E"/>
    <w:rsid w:val="005002EE"/>
    <w:rsid w:val="00500494"/>
    <w:rsid w:val="005123F1"/>
    <w:rsid w:val="005301A2"/>
    <w:rsid w:val="005417BF"/>
    <w:rsid w:val="00554C8E"/>
    <w:rsid w:val="00575074"/>
    <w:rsid w:val="00577B7B"/>
    <w:rsid w:val="00583EAC"/>
    <w:rsid w:val="00590BF8"/>
    <w:rsid w:val="005915B2"/>
    <w:rsid w:val="00593C5F"/>
    <w:rsid w:val="00594EA1"/>
    <w:rsid w:val="005A6B13"/>
    <w:rsid w:val="005B3DAF"/>
    <w:rsid w:val="005B6822"/>
    <w:rsid w:val="005D0A51"/>
    <w:rsid w:val="005F35F6"/>
    <w:rsid w:val="005F7675"/>
    <w:rsid w:val="00631A53"/>
    <w:rsid w:val="00657AA8"/>
    <w:rsid w:val="00657C25"/>
    <w:rsid w:val="00696208"/>
    <w:rsid w:val="00696DA8"/>
    <w:rsid w:val="006A16CA"/>
    <w:rsid w:val="006D641D"/>
    <w:rsid w:val="006D729D"/>
    <w:rsid w:val="006E1255"/>
    <w:rsid w:val="006F078E"/>
    <w:rsid w:val="006F7590"/>
    <w:rsid w:val="007158D7"/>
    <w:rsid w:val="00723128"/>
    <w:rsid w:val="00774927"/>
    <w:rsid w:val="00776C64"/>
    <w:rsid w:val="007870CB"/>
    <w:rsid w:val="00796AD6"/>
    <w:rsid w:val="007B080D"/>
    <w:rsid w:val="007C3FE0"/>
    <w:rsid w:val="007C5E80"/>
    <w:rsid w:val="007C788F"/>
    <w:rsid w:val="007C7CE9"/>
    <w:rsid w:val="007E782F"/>
    <w:rsid w:val="007F1914"/>
    <w:rsid w:val="007F1DA9"/>
    <w:rsid w:val="007F6EA2"/>
    <w:rsid w:val="00812C5C"/>
    <w:rsid w:val="00822090"/>
    <w:rsid w:val="0082573C"/>
    <w:rsid w:val="00834F27"/>
    <w:rsid w:val="0084329B"/>
    <w:rsid w:val="008440DF"/>
    <w:rsid w:val="00876C5A"/>
    <w:rsid w:val="00880FDD"/>
    <w:rsid w:val="0089406C"/>
    <w:rsid w:val="008A1CED"/>
    <w:rsid w:val="008A276F"/>
    <w:rsid w:val="008B00FD"/>
    <w:rsid w:val="008B7A30"/>
    <w:rsid w:val="008D5721"/>
    <w:rsid w:val="00932941"/>
    <w:rsid w:val="00937B04"/>
    <w:rsid w:val="00940B7D"/>
    <w:rsid w:val="00970747"/>
    <w:rsid w:val="00970AE3"/>
    <w:rsid w:val="00997114"/>
    <w:rsid w:val="009A65E3"/>
    <w:rsid w:val="009D1D2E"/>
    <w:rsid w:val="009D21E0"/>
    <w:rsid w:val="009F18D3"/>
    <w:rsid w:val="00A05126"/>
    <w:rsid w:val="00A17F1C"/>
    <w:rsid w:val="00A3790F"/>
    <w:rsid w:val="00A42569"/>
    <w:rsid w:val="00A547B5"/>
    <w:rsid w:val="00A7061A"/>
    <w:rsid w:val="00A845DA"/>
    <w:rsid w:val="00A9798F"/>
    <w:rsid w:val="00AA76D3"/>
    <w:rsid w:val="00AE1F6C"/>
    <w:rsid w:val="00AE597C"/>
    <w:rsid w:val="00AF4504"/>
    <w:rsid w:val="00AF72BC"/>
    <w:rsid w:val="00B24B0C"/>
    <w:rsid w:val="00B36FDC"/>
    <w:rsid w:val="00B51A31"/>
    <w:rsid w:val="00B71883"/>
    <w:rsid w:val="00B96B91"/>
    <w:rsid w:val="00BA1AF0"/>
    <w:rsid w:val="00BA1DF2"/>
    <w:rsid w:val="00BA2D65"/>
    <w:rsid w:val="00BC2C56"/>
    <w:rsid w:val="00BC43BA"/>
    <w:rsid w:val="00BE1EFD"/>
    <w:rsid w:val="00BE7123"/>
    <w:rsid w:val="00BF5F55"/>
    <w:rsid w:val="00BF70A0"/>
    <w:rsid w:val="00C039C7"/>
    <w:rsid w:val="00C13C6A"/>
    <w:rsid w:val="00C31132"/>
    <w:rsid w:val="00C52C68"/>
    <w:rsid w:val="00C605D9"/>
    <w:rsid w:val="00C6133B"/>
    <w:rsid w:val="00C73512"/>
    <w:rsid w:val="00C7479B"/>
    <w:rsid w:val="00CC2649"/>
    <w:rsid w:val="00CD7B4B"/>
    <w:rsid w:val="00CF09B3"/>
    <w:rsid w:val="00D26A1C"/>
    <w:rsid w:val="00D47F31"/>
    <w:rsid w:val="00D55076"/>
    <w:rsid w:val="00D672F9"/>
    <w:rsid w:val="00D821F0"/>
    <w:rsid w:val="00D9696D"/>
    <w:rsid w:val="00D96F29"/>
    <w:rsid w:val="00DB336E"/>
    <w:rsid w:val="00DC19C1"/>
    <w:rsid w:val="00DC330D"/>
    <w:rsid w:val="00DC51C8"/>
    <w:rsid w:val="00DC5B56"/>
    <w:rsid w:val="00DD0259"/>
    <w:rsid w:val="00DD20B2"/>
    <w:rsid w:val="00E10E15"/>
    <w:rsid w:val="00E221CC"/>
    <w:rsid w:val="00E2276C"/>
    <w:rsid w:val="00E26929"/>
    <w:rsid w:val="00E304E2"/>
    <w:rsid w:val="00E33F01"/>
    <w:rsid w:val="00E34C23"/>
    <w:rsid w:val="00E36137"/>
    <w:rsid w:val="00E41E25"/>
    <w:rsid w:val="00E63A43"/>
    <w:rsid w:val="00E806FB"/>
    <w:rsid w:val="00E81C87"/>
    <w:rsid w:val="00E845ED"/>
    <w:rsid w:val="00E97C2C"/>
    <w:rsid w:val="00EB0E2C"/>
    <w:rsid w:val="00EB3F73"/>
    <w:rsid w:val="00F24F51"/>
    <w:rsid w:val="00F41CDE"/>
    <w:rsid w:val="00F45030"/>
    <w:rsid w:val="00F64496"/>
    <w:rsid w:val="00F6568F"/>
    <w:rsid w:val="00F67217"/>
    <w:rsid w:val="00F67AD5"/>
    <w:rsid w:val="00F74B74"/>
    <w:rsid w:val="00F83B2D"/>
    <w:rsid w:val="00F84E6D"/>
    <w:rsid w:val="00F93B20"/>
    <w:rsid w:val="00F946B8"/>
    <w:rsid w:val="00FA4A1A"/>
    <w:rsid w:val="00FB3B0B"/>
    <w:rsid w:val="00FC509A"/>
    <w:rsid w:val="00FC6DB9"/>
    <w:rsid w:val="00FD4F50"/>
    <w:rsid w:val="00FE38B1"/>
    <w:rsid w:val="53DF428F"/>
    <w:rsid w:val="5BDD9C70"/>
    <w:rsid w:val="6EAAD8BC"/>
    <w:rsid w:val="71C6DA5F"/>
    <w:rsid w:val="743F9A29"/>
    <w:rsid w:val="7C5DE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B5DD"/>
  <w15:chartTrackingRefBased/>
  <w15:docId w15:val="{CB99AD9B-68B8-4A20-8162-3911B362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0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0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0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0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0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0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0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0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074"/>
    <w:rPr>
      <w:rFonts w:eastAsiaTheme="majorEastAsia" w:cstheme="majorBidi"/>
      <w:color w:val="272727" w:themeColor="text1" w:themeTint="D8"/>
    </w:rPr>
  </w:style>
  <w:style w:type="paragraph" w:styleId="Title">
    <w:name w:val="Title"/>
    <w:basedOn w:val="Normal"/>
    <w:next w:val="Normal"/>
    <w:link w:val="TitleChar"/>
    <w:uiPriority w:val="10"/>
    <w:qFormat/>
    <w:rsid w:val="00575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0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074"/>
    <w:pPr>
      <w:spacing w:before="160"/>
      <w:jc w:val="center"/>
    </w:pPr>
    <w:rPr>
      <w:i/>
      <w:iCs/>
      <w:color w:val="404040" w:themeColor="text1" w:themeTint="BF"/>
    </w:rPr>
  </w:style>
  <w:style w:type="character" w:customStyle="1" w:styleId="QuoteChar">
    <w:name w:val="Quote Char"/>
    <w:basedOn w:val="DefaultParagraphFont"/>
    <w:link w:val="Quote"/>
    <w:uiPriority w:val="29"/>
    <w:rsid w:val="00575074"/>
    <w:rPr>
      <w:i/>
      <w:iCs/>
      <w:color w:val="404040" w:themeColor="text1" w:themeTint="BF"/>
    </w:rPr>
  </w:style>
  <w:style w:type="paragraph" w:styleId="ListParagraph">
    <w:name w:val="List Paragraph"/>
    <w:basedOn w:val="Normal"/>
    <w:uiPriority w:val="34"/>
    <w:qFormat/>
    <w:rsid w:val="00575074"/>
    <w:pPr>
      <w:ind w:left="720"/>
      <w:contextualSpacing/>
    </w:pPr>
  </w:style>
  <w:style w:type="character" w:styleId="IntenseEmphasis">
    <w:name w:val="Intense Emphasis"/>
    <w:basedOn w:val="DefaultParagraphFont"/>
    <w:uiPriority w:val="21"/>
    <w:qFormat/>
    <w:rsid w:val="00575074"/>
    <w:rPr>
      <w:i/>
      <w:iCs/>
      <w:color w:val="0F4761" w:themeColor="accent1" w:themeShade="BF"/>
    </w:rPr>
  </w:style>
  <w:style w:type="paragraph" w:styleId="IntenseQuote">
    <w:name w:val="Intense Quote"/>
    <w:basedOn w:val="Normal"/>
    <w:next w:val="Normal"/>
    <w:link w:val="IntenseQuoteChar"/>
    <w:uiPriority w:val="30"/>
    <w:qFormat/>
    <w:rsid w:val="00575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074"/>
    <w:rPr>
      <w:i/>
      <w:iCs/>
      <w:color w:val="0F4761" w:themeColor="accent1" w:themeShade="BF"/>
    </w:rPr>
  </w:style>
  <w:style w:type="character" w:styleId="IntenseReference">
    <w:name w:val="Intense Reference"/>
    <w:basedOn w:val="DefaultParagraphFont"/>
    <w:uiPriority w:val="32"/>
    <w:qFormat/>
    <w:rsid w:val="00575074"/>
    <w:rPr>
      <w:b/>
      <w:bCs/>
      <w:smallCaps/>
      <w:color w:val="0F4761" w:themeColor="accent1" w:themeShade="BF"/>
      <w:spacing w:val="5"/>
    </w:rPr>
  </w:style>
  <w:style w:type="character" w:customStyle="1" w:styleId="normaltextrun">
    <w:name w:val="normaltextrun"/>
    <w:basedOn w:val="DefaultParagraphFont"/>
    <w:rsid w:val="00657AA8"/>
  </w:style>
  <w:style w:type="character" w:customStyle="1" w:styleId="eop">
    <w:name w:val="eop"/>
    <w:basedOn w:val="DefaultParagraphFont"/>
    <w:rsid w:val="00657AA8"/>
  </w:style>
  <w:style w:type="paragraph" w:customStyle="1" w:styleId="paragraph">
    <w:name w:val="paragraph"/>
    <w:basedOn w:val="Normal"/>
    <w:rsid w:val="005301A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54773"/>
    <w:rPr>
      <w:color w:val="467886" w:themeColor="hyperlink"/>
      <w:u w:val="single"/>
    </w:rPr>
  </w:style>
  <w:style w:type="character" w:styleId="UnresolvedMention">
    <w:name w:val="Unresolved Mention"/>
    <w:basedOn w:val="DefaultParagraphFont"/>
    <w:uiPriority w:val="99"/>
    <w:semiHidden/>
    <w:unhideWhenUsed/>
    <w:rsid w:val="00454773"/>
    <w:rPr>
      <w:color w:val="605E5C"/>
      <w:shd w:val="clear" w:color="auto" w:fill="E1DFDD"/>
    </w:rPr>
  </w:style>
  <w:style w:type="paragraph" w:styleId="NormalWeb">
    <w:name w:val="Normal (Web)"/>
    <w:basedOn w:val="Normal"/>
    <w:uiPriority w:val="99"/>
    <w:semiHidden/>
    <w:unhideWhenUsed/>
    <w:rsid w:val="005A6B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DD0259"/>
    <w:pPr>
      <w:spacing w:after="0" w:line="240" w:lineRule="auto"/>
    </w:pPr>
  </w:style>
  <w:style w:type="character" w:styleId="CommentReference">
    <w:name w:val="annotation reference"/>
    <w:basedOn w:val="DefaultParagraphFont"/>
    <w:uiPriority w:val="99"/>
    <w:semiHidden/>
    <w:unhideWhenUsed/>
    <w:rsid w:val="00DD0259"/>
    <w:rPr>
      <w:sz w:val="16"/>
      <w:szCs w:val="16"/>
    </w:rPr>
  </w:style>
  <w:style w:type="paragraph" w:styleId="CommentText">
    <w:name w:val="annotation text"/>
    <w:basedOn w:val="Normal"/>
    <w:link w:val="CommentTextChar"/>
    <w:uiPriority w:val="99"/>
    <w:unhideWhenUsed/>
    <w:rsid w:val="00DD0259"/>
    <w:pPr>
      <w:spacing w:line="240" w:lineRule="auto"/>
    </w:pPr>
    <w:rPr>
      <w:sz w:val="20"/>
      <w:szCs w:val="20"/>
    </w:rPr>
  </w:style>
  <w:style w:type="character" w:customStyle="1" w:styleId="CommentTextChar">
    <w:name w:val="Comment Text Char"/>
    <w:basedOn w:val="DefaultParagraphFont"/>
    <w:link w:val="CommentText"/>
    <w:uiPriority w:val="99"/>
    <w:rsid w:val="00DD0259"/>
    <w:rPr>
      <w:sz w:val="20"/>
      <w:szCs w:val="20"/>
    </w:rPr>
  </w:style>
  <w:style w:type="paragraph" w:styleId="CommentSubject">
    <w:name w:val="annotation subject"/>
    <w:basedOn w:val="CommentText"/>
    <w:next w:val="CommentText"/>
    <w:link w:val="CommentSubjectChar"/>
    <w:uiPriority w:val="99"/>
    <w:semiHidden/>
    <w:unhideWhenUsed/>
    <w:rsid w:val="00DD0259"/>
    <w:rPr>
      <w:b/>
      <w:bCs/>
    </w:rPr>
  </w:style>
  <w:style w:type="character" w:customStyle="1" w:styleId="CommentSubjectChar">
    <w:name w:val="Comment Subject Char"/>
    <w:basedOn w:val="CommentTextChar"/>
    <w:link w:val="CommentSubject"/>
    <w:uiPriority w:val="99"/>
    <w:semiHidden/>
    <w:rsid w:val="00DD0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714">
      <w:bodyDiv w:val="1"/>
      <w:marLeft w:val="0"/>
      <w:marRight w:val="0"/>
      <w:marTop w:val="0"/>
      <w:marBottom w:val="0"/>
      <w:divBdr>
        <w:top w:val="none" w:sz="0" w:space="0" w:color="auto"/>
        <w:left w:val="none" w:sz="0" w:space="0" w:color="auto"/>
        <w:bottom w:val="none" w:sz="0" w:space="0" w:color="auto"/>
        <w:right w:val="none" w:sz="0" w:space="0" w:color="auto"/>
      </w:divBdr>
      <w:divsChild>
        <w:div w:id="873032768">
          <w:marLeft w:val="0"/>
          <w:marRight w:val="0"/>
          <w:marTop w:val="0"/>
          <w:marBottom w:val="0"/>
          <w:divBdr>
            <w:top w:val="none" w:sz="0" w:space="0" w:color="auto"/>
            <w:left w:val="none" w:sz="0" w:space="0" w:color="auto"/>
            <w:bottom w:val="none" w:sz="0" w:space="0" w:color="auto"/>
            <w:right w:val="none" w:sz="0" w:space="0" w:color="auto"/>
          </w:divBdr>
          <w:divsChild>
            <w:div w:id="77561226">
              <w:marLeft w:val="0"/>
              <w:marRight w:val="0"/>
              <w:marTop w:val="0"/>
              <w:marBottom w:val="0"/>
              <w:divBdr>
                <w:top w:val="none" w:sz="0" w:space="0" w:color="auto"/>
                <w:left w:val="none" w:sz="0" w:space="0" w:color="auto"/>
                <w:bottom w:val="none" w:sz="0" w:space="0" w:color="auto"/>
                <w:right w:val="none" w:sz="0" w:space="0" w:color="auto"/>
              </w:divBdr>
              <w:divsChild>
                <w:div w:id="1521237844">
                  <w:marLeft w:val="0"/>
                  <w:marRight w:val="0"/>
                  <w:marTop w:val="0"/>
                  <w:marBottom w:val="0"/>
                  <w:divBdr>
                    <w:top w:val="none" w:sz="0" w:space="0" w:color="auto"/>
                    <w:left w:val="none" w:sz="0" w:space="0" w:color="auto"/>
                    <w:bottom w:val="none" w:sz="0" w:space="0" w:color="auto"/>
                    <w:right w:val="none" w:sz="0" w:space="0" w:color="auto"/>
                  </w:divBdr>
                  <w:divsChild>
                    <w:div w:id="1058549549">
                      <w:marLeft w:val="0"/>
                      <w:marRight w:val="0"/>
                      <w:marTop w:val="0"/>
                      <w:marBottom w:val="0"/>
                      <w:divBdr>
                        <w:top w:val="none" w:sz="0" w:space="0" w:color="auto"/>
                        <w:left w:val="none" w:sz="0" w:space="0" w:color="auto"/>
                        <w:bottom w:val="none" w:sz="0" w:space="0" w:color="auto"/>
                        <w:right w:val="none" w:sz="0" w:space="0" w:color="auto"/>
                      </w:divBdr>
                      <w:divsChild>
                        <w:div w:id="274755974">
                          <w:marLeft w:val="0"/>
                          <w:marRight w:val="0"/>
                          <w:marTop w:val="0"/>
                          <w:marBottom w:val="0"/>
                          <w:divBdr>
                            <w:top w:val="none" w:sz="0" w:space="0" w:color="auto"/>
                            <w:left w:val="none" w:sz="0" w:space="0" w:color="auto"/>
                            <w:bottom w:val="none" w:sz="0" w:space="0" w:color="auto"/>
                            <w:right w:val="none" w:sz="0" w:space="0" w:color="auto"/>
                          </w:divBdr>
                          <w:divsChild>
                            <w:div w:id="942036982">
                              <w:marLeft w:val="0"/>
                              <w:marRight w:val="0"/>
                              <w:marTop w:val="0"/>
                              <w:marBottom w:val="0"/>
                              <w:divBdr>
                                <w:top w:val="none" w:sz="0" w:space="0" w:color="auto"/>
                                <w:left w:val="none" w:sz="0" w:space="0" w:color="auto"/>
                                <w:bottom w:val="none" w:sz="0" w:space="0" w:color="auto"/>
                                <w:right w:val="none" w:sz="0" w:space="0" w:color="auto"/>
                              </w:divBdr>
                              <w:divsChild>
                                <w:div w:id="1736123186">
                                  <w:marLeft w:val="0"/>
                                  <w:marRight w:val="0"/>
                                  <w:marTop w:val="0"/>
                                  <w:marBottom w:val="0"/>
                                  <w:divBdr>
                                    <w:top w:val="none" w:sz="0" w:space="0" w:color="auto"/>
                                    <w:left w:val="none" w:sz="0" w:space="0" w:color="auto"/>
                                    <w:bottom w:val="none" w:sz="0" w:space="0" w:color="auto"/>
                                    <w:right w:val="none" w:sz="0" w:space="0" w:color="auto"/>
                                  </w:divBdr>
                                  <w:divsChild>
                                    <w:div w:id="1834950768">
                                      <w:marLeft w:val="0"/>
                                      <w:marRight w:val="0"/>
                                      <w:marTop w:val="0"/>
                                      <w:marBottom w:val="0"/>
                                      <w:divBdr>
                                        <w:top w:val="none" w:sz="0" w:space="0" w:color="auto"/>
                                        <w:left w:val="none" w:sz="0" w:space="0" w:color="auto"/>
                                        <w:bottom w:val="none" w:sz="0" w:space="0" w:color="auto"/>
                                        <w:right w:val="none" w:sz="0" w:space="0" w:color="auto"/>
                                      </w:divBdr>
                                      <w:divsChild>
                                        <w:div w:id="2080594986">
                                          <w:marLeft w:val="0"/>
                                          <w:marRight w:val="0"/>
                                          <w:marTop w:val="0"/>
                                          <w:marBottom w:val="0"/>
                                          <w:divBdr>
                                            <w:top w:val="none" w:sz="0" w:space="0" w:color="auto"/>
                                            <w:left w:val="none" w:sz="0" w:space="0" w:color="auto"/>
                                            <w:bottom w:val="none" w:sz="0" w:space="0" w:color="auto"/>
                                            <w:right w:val="none" w:sz="0" w:space="0" w:color="auto"/>
                                          </w:divBdr>
                                          <w:divsChild>
                                            <w:div w:id="1865436992">
                                              <w:marLeft w:val="0"/>
                                              <w:marRight w:val="0"/>
                                              <w:marTop w:val="0"/>
                                              <w:marBottom w:val="0"/>
                                              <w:divBdr>
                                                <w:top w:val="none" w:sz="0" w:space="0" w:color="auto"/>
                                                <w:left w:val="none" w:sz="0" w:space="0" w:color="auto"/>
                                                <w:bottom w:val="none" w:sz="0" w:space="0" w:color="auto"/>
                                                <w:right w:val="none" w:sz="0" w:space="0" w:color="auto"/>
                                              </w:divBdr>
                                              <w:divsChild>
                                                <w:div w:id="1558469408">
                                                  <w:marLeft w:val="0"/>
                                                  <w:marRight w:val="0"/>
                                                  <w:marTop w:val="0"/>
                                                  <w:marBottom w:val="0"/>
                                                  <w:divBdr>
                                                    <w:top w:val="none" w:sz="0" w:space="0" w:color="auto"/>
                                                    <w:left w:val="none" w:sz="0" w:space="0" w:color="auto"/>
                                                    <w:bottom w:val="none" w:sz="0" w:space="0" w:color="auto"/>
                                                    <w:right w:val="none" w:sz="0" w:space="0" w:color="auto"/>
                                                  </w:divBdr>
                                                  <w:divsChild>
                                                    <w:div w:id="2010668144">
                                                      <w:marLeft w:val="0"/>
                                                      <w:marRight w:val="0"/>
                                                      <w:marTop w:val="0"/>
                                                      <w:marBottom w:val="0"/>
                                                      <w:divBdr>
                                                        <w:top w:val="none" w:sz="0" w:space="0" w:color="auto"/>
                                                        <w:left w:val="none" w:sz="0" w:space="0" w:color="auto"/>
                                                        <w:bottom w:val="none" w:sz="0" w:space="0" w:color="auto"/>
                                                        <w:right w:val="none" w:sz="0" w:space="0" w:color="auto"/>
                                                      </w:divBdr>
                                                      <w:divsChild>
                                                        <w:div w:id="19455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975881">
      <w:bodyDiv w:val="1"/>
      <w:marLeft w:val="0"/>
      <w:marRight w:val="0"/>
      <w:marTop w:val="0"/>
      <w:marBottom w:val="0"/>
      <w:divBdr>
        <w:top w:val="none" w:sz="0" w:space="0" w:color="auto"/>
        <w:left w:val="none" w:sz="0" w:space="0" w:color="auto"/>
        <w:bottom w:val="none" w:sz="0" w:space="0" w:color="auto"/>
        <w:right w:val="none" w:sz="0" w:space="0" w:color="auto"/>
      </w:divBdr>
    </w:div>
    <w:div w:id="1176845254">
      <w:bodyDiv w:val="1"/>
      <w:marLeft w:val="0"/>
      <w:marRight w:val="0"/>
      <w:marTop w:val="0"/>
      <w:marBottom w:val="0"/>
      <w:divBdr>
        <w:top w:val="none" w:sz="0" w:space="0" w:color="auto"/>
        <w:left w:val="none" w:sz="0" w:space="0" w:color="auto"/>
        <w:bottom w:val="none" w:sz="0" w:space="0" w:color="auto"/>
        <w:right w:val="none" w:sz="0" w:space="0" w:color="auto"/>
      </w:divBdr>
    </w:div>
    <w:div w:id="1578784431">
      <w:bodyDiv w:val="1"/>
      <w:marLeft w:val="0"/>
      <w:marRight w:val="0"/>
      <w:marTop w:val="0"/>
      <w:marBottom w:val="0"/>
      <w:divBdr>
        <w:top w:val="none" w:sz="0" w:space="0" w:color="auto"/>
        <w:left w:val="none" w:sz="0" w:space="0" w:color="auto"/>
        <w:bottom w:val="none" w:sz="0" w:space="0" w:color="auto"/>
        <w:right w:val="none" w:sz="0" w:space="0" w:color="auto"/>
      </w:divBdr>
    </w:div>
    <w:div w:id="19601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onnell@worldskillsuk.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68C5D140996748A80AC855AE406900" ma:contentTypeVersion="16" ma:contentTypeDescription="Create a new document." ma:contentTypeScope="" ma:versionID="512cf12b365d39eee928b1f4a7b5ad96">
  <xsd:schema xmlns:xsd="http://www.w3.org/2001/XMLSchema" xmlns:xs="http://www.w3.org/2001/XMLSchema" xmlns:p="http://schemas.microsoft.com/office/2006/metadata/properties" xmlns:ns3="0fcb54ed-c975-482b-abaf-d2f28ac49503" xmlns:ns4="8bddd6d0-943e-46c8-918e-96ecc1ec5d3f" targetNamespace="http://schemas.microsoft.com/office/2006/metadata/properties" ma:root="true" ma:fieldsID="4e5fbb6523a74880958f991754d2e9a4" ns3:_="" ns4:_="">
    <xsd:import namespace="0fcb54ed-c975-482b-abaf-d2f28ac49503"/>
    <xsd:import namespace="8bddd6d0-943e-46c8-918e-96ecc1ec5d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b54ed-c975-482b-abaf-d2f28ac49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dd6d0-943e-46c8-918e-96ecc1ec5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fcb54ed-c975-482b-abaf-d2f28ac49503" xsi:nil="true"/>
  </documentManagement>
</p:properties>
</file>

<file path=customXml/itemProps1.xml><?xml version="1.0" encoding="utf-8"?>
<ds:datastoreItem xmlns:ds="http://schemas.openxmlformats.org/officeDocument/2006/customXml" ds:itemID="{BD43D303-16FD-4DF4-B6F3-C55F5A66EE9A}">
  <ds:schemaRefs>
    <ds:schemaRef ds:uri="http://schemas.microsoft.com/sharepoint/v3/contenttype/forms"/>
  </ds:schemaRefs>
</ds:datastoreItem>
</file>

<file path=customXml/itemProps2.xml><?xml version="1.0" encoding="utf-8"?>
<ds:datastoreItem xmlns:ds="http://schemas.openxmlformats.org/officeDocument/2006/customXml" ds:itemID="{FA7FAECE-A32B-4729-8AAE-5162679C4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b54ed-c975-482b-abaf-d2f28ac49503"/>
    <ds:schemaRef ds:uri="8bddd6d0-943e-46c8-918e-96ecc1ec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5C7E6-7942-4C4D-8426-0EF43607E5D7}">
  <ds:schemaRefs>
    <ds:schemaRef ds:uri="http://schemas.microsoft.com/office/2006/metadata/properties"/>
    <ds:schemaRef ds:uri="http://purl.org/dc/dcmitype/"/>
    <ds:schemaRef ds:uri="0fcb54ed-c975-482b-abaf-d2f28ac49503"/>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8bddd6d0-943e-46c8-918e-96ecc1ec5d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Kate (WorldSkills UK)</dc:creator>
  <cp:keywords/>
  <dc:description/>
  <cp:lastModifiedBy>O’Connell, Kate (WorldSkills UK)</cp:lastModifiedBy>
  <cp:revision>16</cp:revision>
  <dcterms:created xsi:type="dcterms:W3CDTF">2025-01-31T14:36:00Z</dcterms:created>
  <dcterms:modified xsi:type="dcterms:W3CDTF">2025-01-31T14:50:00Z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0x0101005168C5D140996748A80AC855AE406900</vt:lpwstr>
  </property>
</Properties>
</file>